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B5DAC6" w14:textId="603061BF" w:rsidR="0061375E" w:rsidRPr="003963FF" w:rsidRDefault="00000000">
      <w:pPr>
        <w:pStyle w:val="Heading2"/>
      </w:pPr>
      <w:r w:rsidRPr="003963FF">
        <w:t>Jul</w:t>
      </w:r>
      <w:r w:rsidR="00B30DF0">
        <w:t>y 18,</w:t>
      </w:r>
      <w:r w:rsidRPr="003963FF">
        <w:t xml:space="preserve"> 2022</w:t>
      </w:r>
    </w:p>
    <w:tbl>
      <w:tblPr>
        <w:tblW w:w="11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10764"/>
      </w:tblGrid>
      <w:tr w:rsidR="003963FF" w:rsidRPr="003963FF" w14:paraId="18D6035B" w14:textId="77777777" w:rsidTr="0E111BBF">
        <w:tc>
          <w:tcPr>
            <w:tcW w:w="936" w:type="dxa"/>
            <w:tcBorders>
              <w:top w:val="single" w:sz="1" w:space="0" w:color="EEEEEE"/>
              <w:left w:val="single" w:sz="1" w:space="0" w:color="EEEEEE"/>
              <w:bottom w:val="single" w:sz="1" w:space="0" w:color="EEEEEE"/>
              <w:right w:val="single" w:sz="1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34CFA" w14:textId="3ACBDC1C" w:rsidR="00F966A0" w:rsidRPr="003963FF" w:rsidRDefault="00F966A0">
            <w:r>
              <w:t>08:30-08:45</w:t>
            </w:r>
          </w:p>
        </w:tc>
        <w:tc>
          <w:tcPr>
            <w:tcW w:w="10764" w:type="dxa"/>
            <w:tcBorders>
              <w:top w:val="single" w:sz="1" w:space="0" w:color="EEEEEE"/>
              <w:left w:val="single" w:sz="1" w:space="0" w:color="EEEEEE"/>
              <w:bottom w:val="single" w:sz="1" w:space="0" w:color="EEEEEE"/>
              <w:right w:val="single" w:sz="1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CABAF6" w14:textId="77777777" w:rsidR="00F966A0" w:rsidRDefault="00F966A0">
            <w:pPr>
              <w:rPr>
                <w:b/>
                <w:bCs/>
              </w:rPr>
            </w:pPr>
            <w:r w:rsidRPr="003963FF">
              <w:rPr>
                <w:b/>
                <w:bCs/>
              </w:rPr>
              <w:t>CASSS Welcome and Introductory Comments</w:t>
            </w:r>
          </w:p>
          <w:p w14:paraId="1C984684" w14:textId="2E57724A" w:rsidR="005E09EF" w:rsidRPr="0074796E" w:rsidRDefault="005E09EF">
            <w:r w:rsidRPr="0074796E">
              <w:t xml:space="preserve">Carmilia Jiménez Ramírez, </w:t>
            </w:r>
            <w:r w:rsidRPr="0074796E">
              <w:rPr>
                <w:i/>
                <w:iCs/>
              </w:rPr>
              <w:t>BioMarin Pharmaceutical Inc.</w:t>
            </w:r>
          </w:p>
        </w:tc>
      </w:tr>
      <w:tr w:rsidR="003963FF" w:rsidRPr="003963FF" w14:paraId="738720E7" w14:textId="77777777" w:rsidTr="0E111BBF">
        <w:tc>
          <w:tcPr>
            <w:tcW w:w="936" w:type="dxa"/>
            <w:tcBorders>
              <w:top w:val="single" w:sz="1" w:space="0" w:color="EEEEEE"/>
              <w:left w:val="single" w:sz="1" w:space="0" w:color="EEEEEE"/>
              <w:bottom w:val="single" w:sz="1" w:space="0" w:color="EEEEEE"/>
              <w:right w:val="single" w:sz="1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4B85E2" w14:textId="5CE00C2D" w:rsidR="00F966A0" w:rsidRPr="003963FF" w:rsidRDefault="00F966A0">
            <w:r>
              <w:t>08:45-09:00</w:t>
            </w:r>
          </w:p>
        </w:tc>
        <w:tc>
          <w:tcPr>
            <w:tcW w:w="10764" w:type="dxa"/>
            <w:tcBorders>
              <w:top w:val="single" w:sz="1" w:space="0" w:color="EEEEEE"/>
              <w:left w:val="single" w:sz="1" w:space="0" w:color="EEEEEE"/>
              <w:bottom w:val="single" w:sz="1" w:space="0" w:color="EEEEEE"/>
              <w:right w:val="single" w:sz="1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FC8F3" w14:textId="77777777" w:rsidR="00F966A0" w:rsidRDefault="00F966A0">
            <w:pPr>
              <w:rPr>
                <w:b/>
                <w:bCs/>
              </w:rPr>
            </w:pPr>
            <w:r w:rsidRPr="003963FF">
              <w:rPr>
                <w:b/>
                <w:bCs/>
              </w:rPr>
              <w:t>CMC Strategy Forum Welcome and Introductory Comments</w:t>
            </w:r>
          </w:p>
          <w:p w14:paraId="1D5C286A" w14:textId="62514ED7" w:rsidR="005E09EF" w:rsidRPr="0074796E" w:rsidRDefault="005E09EF">
            <w:r w:rsidRPr="0074796E">
              <w:t xml:space="preserve">Marc Verhagen, </w:t>
            </w:r>
            <w:r w:rsidRPr="0074796E">
              <w:rPr>
                <w:i/>
                <w:iCs/>
              </w:rPr>
              <w:t>Sanofi</w:t>
            </w:r>
          </w:p>
        </w:tc>
      </w:tr>
      <w:tr w:rsidR="003963FF" w:rsidRPr="003963FF" w14:paraId="2E94C94D" w14:textId="77777777" w:rsidTr="0E111BBF">
        <w:tc>
          <w:tcPr>
            <w:tcW w:w="936" w:type="dxa"/>
            <w:tcBorders>
              <w:top w:val="single" w:sz="1" w:space="0" w:color="EEEEEE"/>
              <w:left w:val="single" w:sz="1" w:space="0" w:color="EEEEEE"/>
              <w:bottom w:val="single" w:sz="1" w:space="0" w:color="EEEEEE"/>
              <w:right w:val="single" w:sz="1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06392D" w14:textId="3AA65379" w:rsidR="00F966A0" w:rsidRPr="003963FF" w:rsidRDefault="00F966A0">
            <w:r>
              <w:t>09:00-10:45</w:t>
            </w:r>
          </w:p>
        </w:tc>
        <w:tc>
          <w:tcPr>
            <w:tcW w:w="10764" w:type="dxa"/>
            <w:tcBorders>
              <w:top w:val="single" w:sz="1" w:space="0" w:color="EEEEEE"/>
              <w:left w:val="single" w:sz="1" w:space="0" w:color="EEEEEE"/>
              <w:bottom w:val="single" w:sz="1" w:space="0" w:color="EEEEEE"/>
              <w:right w:val="single" w:sz="1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922E1" w14:textId="77777777" w:rsidR="00F966A0" w:rsidRPr="003963FF" w:rsidRDefault="00F966A0">
            <w:r w:rsidRPr="003963FF">
              <w:rPr>
                <w:b/>
                <w:bCs/>
              </w:rPr>
              <w:t>Workshop I: Innovation and Science: Therapies of the Future</w:t>
            </w:r>
          </w:p>
          <w:p w14:paraId="56F8832C" w14:textId="1347B1D5" w:rsidR="00F966A0" w:rsidRPr="0074796E" w:rsidRDefault="00F966A0">
            <w:r w:rsidRPr="0074796E">
              <w:t>Session Chair</w:t>
            </w:r>
            <w:r w:rsidR="0069210B" w:rsidRPr="0074796E">
              <w:t>s</w:t>
            </w:r>
            <w:r w:rsidRPr="0074796E">
              <w:t>: Nina Cauchon,</w:t>
            </w:r>
            <w:r w:rsidR="005E09EF" w:rsidRPr="0074796E">
              <w:t xml:space="preserve"> </w:t>
            </w:r>
            <w:r w:rsidR="005E09EF" w:rsidRPr="0074796E">
              <w:rPr>
                <w:i/>
                <w:iCs/>
              </w:rPr>
              <w:t>Amgen Inc.,</w:t>
            </w:r>
            <w:r w:rsidRPr="0074796E">
              <w:t xml:space="preserve"> Zachary Kraus,</w:t>
            </w:r>
            <w:r w:rsidR="005E09EF" w:rsidRPr="0074796E">
              <w:t xml:space="preserve"> </w:t>
            </w:r>
            <w:r w:rsidR="005E09EF" w:rsidRPr="0074796E">
              <w:rPr>
                <w:i/>
                <w:iCs/>
              </w:rPr>
              <w:t>CDER, FDA</w:t>
            </w:r>
            <w:r w:rsidR="005E09EF" w:rsidRPr="0074796E">
              <w:t>,</w:t>
            </w:r>
            <w:r w:rsidRPr="0074796E">
              <w:t xml:space="preserve"> Bernice Yeung</w:t>
            </w:r>
            <w:r w:rsidR="005E09EF" w:rsidRPr="0074796E">
              <w:t xml:space="preserve">, </w:t>
            </w:r>
            <w:r w:rsidR="005E09EF" w:rsidRPr="0074796E">
              <w:rPr>
                <w:i/>
                <w:iCs/>
              </w:rPr>
              <w:t>Biogen</w:t>
            </w:r>
          </w:p>
          <w:p w14:paraId="16CD25E6" w14:textId="77777777" w:rsidR="00F966A0" w:rsidRPr="0074796E" w:rsidRDefault="00F966A0"/>
          <w:p w14:paraId="5733A625" w14:textId="77777777" w:rsidR="00F966A0" w:rsidRPr="0074796E" w:rsidRDefault="00F966A0">
            <w:r w:rsidRPr="0074796E">
              <w:t>Session Speakers:</w:t>
            </w:r>
          </w:p>
          <w:p w14:paraId="20A5CE66" w14:textId="64B65E5C" w:rsidR="00F966A0" w:rsidRPr="0074796E" w:rsidRDefault="00F966A0"/>
          <w:p w14:paraId="13EBD322" w14:textId="77777777" w:rsidR="00F966A0" w:rsidRPr="0074796E" w:rsidRDefault="00F966A0">
            <w:pPr>
              <w:rPr>
                <w:b/>
                <w:bCs/>
              </w:rPr>
            </w:pPr>
            <w:r w:rsidRPr="0074796E">
              <w:rPr>
                <w:b/>
                <w:bCs/>
              </w:rPr>
              <w:t>Process Development in the Age of Multispecifics and Novel Modalities</w:t>
            </w:r>
          </w:p>
          <w:p w14:paraId="590F7C0B" w14:textId="77777777" w:rsidR="00F966A0" w:rsidRPr="0074796E" w:rsidRDefault="00F966A0">
            <w:pPr>
              <w:rPr>
                <w:i/>
                <w:iCs/>
              </w:rPr>
            </w:pPr>
            <w:r w:rsidRPr="0074796E">
              <w:t xml:space="preserve">Jennitte Stevens, </w:t>
            </w:r>
            <w:r w:rsidRPr="0074796E">
              <w:rPr>
                <w:i/>
                <w:iCs/>
              </w:rPr>
              <w:t>Amgen Inc.</w:t>
            </w:r>
          </w:p>
          <w:p w14:paraId="421690C8" w14:textId="0FC4E06B" w:rsidR="00F966A0" w:rsidRPr="0074796E" w:rsidRDefault="00F966A0"/>
          <w:p w14:paraId="76BD19E0" w14:textId="77777777" w:rsidR="00F966A0" w:rsidRPr="0074796E" w:rsidRDefault="00F966A0">
            <w:pPr>
              <w:rPr>
                <w:b/>
                <w:bCs/>
              </w:rPr>
            </w:pPr>
            <w:r w:rsidRPr="0074796E">
              <w:rPr>
                <w:b/>
                <w:bCs/>
              </w:rPr>
              <w:t>Novel Modalities May Warrant Novel Product Quality Controls</w:t>
            </w:r>
          </w:p>
          <w:p w14:paraId="4F96A2AE" w14:textId="77777777" w:rsidR="00F966A0" w:rsidRPr="0074796E" w:rsidRDefault="00F966A0">
            <w:r w:rsidRPr="0074796E">
              <w:t xml:space="preserve">Deborah Schmiel, </w:t>
            </w:r>
            <w:r w:rsidRPr="0074796E">
              <w:rPr>
                <w:i/>
                <w:iCs/>
              </w:rPr>
              <w:t>CDER, FDA</w:t>
            </w:r>
          </w:p>
          <w:p w14:paraId="60EBD43C" w14:textId="21FACAF3" w:rsidR="00F966A0" w:rsidRPr="0074796E" w:rsidRDefault="00F966A0"/>
          <w:p w14:paraId="5239F8A2" w14:textId="77777777" w:rsidR="00F966A0" w:rsidRPr="0074796E" w:rsidRDefault="00F966A0">
            <w:pPr>
              <w:rPr>
                <w:b/>
                <w:bCs/>
              </w:rPr>
            </w:pPr>
            <w:r w:rsidRPr="0074796E">
              <w:rPr>
                <w:b/>
                <w:bCs/>
              </w:rPr>
              <w:t>Analytical Challenges and Solutions For an Orally Delivered Single-Domain Antibody (VHH/Nanobody)</w:t>
            </w:r>
          </w:p>
          <w:p w14:paraId="15043BD7" w14:textId="77777777" w:rsidR="00F966A0" w:rsidRPr="0074796E" w:rsidRDefault="00F966A0">
            <w:r w:rsidRPr="0074796E">
              <w:t xml:space="preserve">Bingchuan Wei, </w:t>
            </w:r>
            <w:r w:rsidRPr="0074796E">
              <w:rPr>
                <w:i/>
                <w:iCs/>
              </w:rPr>
              <w:t>Genentech, a Member of the Roche Group</w:t>
            </w:r>
          </w:p>
          <w:p w14:paraId="5E786A8A" w14:textId="637E5F62" w:rsidR="00F966A0" w:rsidRPr="0074796E" w:rsidRDefault="00F966A0"/>
          <w:p w14:paraId="4C9C1C41" w14:textId="77777777" w:rsidR="00F966A0" w:rsidRPr="0074796E" w:rsidRDefault="00F966A0">
            <w:pPr>
              <w:rPr>
                <w:b/>
                <w:bCs/>
              </w:rPr>
            </w:pPr>
            <w:r w:rsidRPr="0074796E">
              <w:rPr>
                <w:b/>
                <w:bCs/>
              </w:rPr>
              <w:t>Analytical Control Strategy for Antisense Oligonucleotide</w:t>
            </w:r>
          </w:p>
          <w:p w14:paraId="63CC458B" w14:textId="1BF4C793" w:rsidR="00F966A0" w:rsidRPr="003963FF" w:rsidRDefault="00F966A0">
            <w:r w:rsidRPr="0074796E">
              <w:t xml:space="preserve">William Zhang, </w:t>
            </w:r>
            <w:r w:rsidRPr="0074796E">
              <w:rPr>
                <w:i/>
                <w:iCs/>
              </w:rPr>
              <w:t>Biogen</w:t>
            </w:r>
          </w:p>
        </w:tc>
      </w:tr>
      <w:tr w:rsidR="003963FF" w:rsidRPr="003963FF" w14:paraId="3157FA42" w14:textId="77777777" w:rsidTr="0E111BBF">
        <w:tc>
          <w:tcPr>
            <w:tcW w:w="936" w:type="dxa"/>
            <w:tcBorders>
              <w:top w:val="single" w:sz="1" w:space="0" w:color="EEEEEE"/>
              <w:left w:val="single" w:sz="1" w:space="0" w:color="EEEEEE"/>
              <w:bottom w:val="single" w:sz="1" w:space="0" w:color="EEEEEE"/>
              <w:right w:val="single" w:sz="1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B66B7" w14:textId="157D13E0" w:rsidR="00F966A0" w:rsidRPr="003963FF" w:rsidRDefault="00F966A0">
            <w:r>
              <w:t>10:45-11:15</w:t>
            </w:r>
          </w:p>
        </w:tc>
        <w:tc>
          <w:tcPr>
            <w:tcW w:w="10764" w:type="dxa"/>
            <w:tcBorders>
              <w:top w:val="single" w:sz="1" w:space="0" w:color="EEEEEE"/>
              <w:left w:val="single" w:sz="1" w:space="0" w:color="EEEEEE"/>
              <w:bottom w:val="single" w:sz="1" w:space="0" w:color="EEEEEE"/>
              <w:right w:val="single" w:sz="1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975C5" w14:textId="45FB66F0" w:rsidR="00F966A0" w:rsidRPr="003963FF" w:rsidRDefault="00F966A0">
            <w:r w:rsidRPr="003963FF">
              <w:rPr>
                <w:b/>
                <w:bCs/>
              </w:rPr>
              <w:t>Networking Break</w:t>
            </w:r>
          </w:p>
        </w:tc>
      </w:tr>
      <w:tr w:rsidR="003963FF" w:rsidRPr="003963FF" w14:paraId="3BC5F396" w14:textId="77777777" w:rsidTr="0E111BBF">
        <w:tc>
          <w:tcPr>
            <w:tcW w:w="936" w:type="dxa"/>
            <w:tcBorders>
              <w:top w:val="single" w:sz="1" w:space="0" w:color="EEEEEE"/>
              <w:left w:val="single" w:sz="1" w:space="0" w:color="EEEEEE"/>
              <w:bottom w:val="single" w:sz="1" w:space="0" w:color="EEEEEE"/>
              <w:right w:val="single" w:sz="1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287AD7" w14:textId="2C93E7B3" w:rsidR="00F966A0" w:rsidRPr="003963FF" w:rsidRDefault="00F966A0">
            <w:r>
              <w:t>11:15-12:30</w:t>
            </w:r>
          </w:p>
        </w:tc>
        <w:tc>
          <w:tcPr>
            <w:tcW w:w="10764" w:type="dxa"/>
            <w:tcBorders>
              <w:top w:val="single" w:sz="1" w:space="0" w:color="EEEEEE"/>
              <w:left w:val="single" w:sz="1" w:space="0" w:color="EEEEEE"/>
              <w:bottom w:val="single" w:sz="1" w:space="0" w:color="EEEEEE"/>
              <w:right w:val="single" w:sz="1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FE9319" w14:textId="52AA1859" w:rsidR="0069210B" w:rsidRPr="00020D34" w:rsidRDefault="0069210B">
            <w:r w:rsidRPr="003963FF">
              <w:rPr>
                <w:b/>
                <w:bCs/>
              </w:rPr>
              <w:t xml:space="preserve">Workshop I: </w:t>
            </w:r>
            <w:r w:rsidR="00F966A0" w:rsidRPr="003963FF">
              <w:rPr>
                <w:b/>
                <w:bCs/>
              </w:rPr>
              <w:t>Panel Discussion - Q&amp;A</w:t>
            </w:r>
          </w:p>
          <w:p w14:paraId="594E7740" w14:textId="24079D39" w:rsidR="00F966A0" w:rsidRPr="0074796E" w:rsidRDefault="00F966A0">
            <w:r w:rsidRPr="0074796E">
              <w:t>Panelists:</w:t>
            </w:r>
            <w:r w:rsidR="0069210B" w:rsidRPr="0074796E">
              <w:br/>
            </w:r>
          </w:p>
          <w:p w14:paraId="0E76B0C1" w14:textId="6D958B3D" w:rsidR="00F966A0" w:rsidRPr="0074796E" w:rsidRDefault="00F966A0">
            <w:r w:rsidRPr="0074796E">
              <w:t xml:space="preserve">Deborah Schmiel, </w:t>
            </w:r>
            <w:r w:rsidRPr="0074796E">
              <w:rPr>
                <w:i/>
                <w:iCs/>
              </w:rPr>
              <w:t>CDER, FDA</w:t>
            </w:r>
          </w:p>
          <w:p w14:paraId="45A333B5" w14:textId="7EACEEB3" w:rsidR="00F966A0" w:rsidRPr="0074796E" w:rsidRDefault="00F966A0">
            <w:r w:rsidRPr="0074796E">
              <w:t xml:space="preserve">Marjorie Shapiro, </w:t>
            </w:r>
            <w:r w:rsidRPr="0074796E">
              <w:rPr>
                <w:i/>
                <w:iCs/>
              </w:rPr>
              <w:t>CDER, FDA</w:t>
            </w:r>
          </w:p>
          <w:p w14:paraId="4FA1CB8A" w14:textId="652386B8" w:rsidR="00F966A0" w:rsidRPr="0074796E" w:rsidRDefault="00F966A0">
            <w:r w:rsidRPr="0074796E">
              <w:t xml:space="preserve">Jennitte Stevens, </w:t>
            </w:r>
            <w:r w:rsidRPr="0074796E">
              <w:rPr>
                <w:i/>
                <w:iCs/>
              </w:rPr>
              <w:t>Amgen Inc.</w:t>
            </w:r>
          </w:p>
          <w:p w14:paraId="712FC7F9" w14:textId="0E61A08C" w:rsidR="00F966A0" w:rsidRPr="0074796E" w:rsidRDefault="00F966A0">
            <w:r w:rsidRPr="0074796E">
              <w:t xml:space="preserve">Bingchuan Wei, </w:t>
            </w:r>
            <w:r w:rsidRPr="0074796E">
              <w:rPr>
                <w:i/>
                <w:iCs/>
              </w:rPr>
              <w:t>Genentech, a Member of the Roche Group</w:t>
            </w:r>
          </w:p>
          <w:p w14:paraId="06FD3AD0" w14:textId="51179A29" w:rsidR="00F966A0" w:rsidRPr="003963FF" w:rsidRDefault="00F966A0">
            <w:r w:rsidRPr="0074796E">
              <w:t xml:space="preserve">William Zhang, </w:t>
            </w:r>
            <w:r w:rsidRPr="0074796E">
              <w:rPr>
                <w:i/>
                <w:iCs/>
              </w:rPr>
              <w:t>Biogen</w:t>
            </w:r>
          </w:p>
        </w:tc>
      </w:tr>
      <w:tr w:rsidR="003963FF" w:rsidRPr="003963FF" w14:paraId="1B59E76E" w14:textId="77777777" w:rsidTr="0E111BBF">
        <w:tc>
          <w:tcPr>
            <w:tcW w:w="936" w:type="dxa"/>
            <w:tcBorders>
              <w:top w:val="single" w:sz="1" w:space="0" w:color="EEEEEE"/>
              <w:left w:val="single" w:sz="1" w:space="0" w:color="EEEEEE"/>
              <w:bottom w:val="single" w:sz="1" w:space="0" w:color="EEEEEE"/>
              <w:right w:val="single" w:sz="1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E99E9" w14:textId="6F6C9C88" w:rsidR="00F966A0" w:rsidRPr="003963FF" w:rsidRDefault="00F966A0">
            <w:r>
              <w:t>12:30-13:45</w:t>
            </w:r>
          </w:p>
        </w:tc>
        <w:tc>
          <w:tcPr>
            <w:tcW w:w="10764" w:type="dxa"/>
            <w:tcBorders>
              <w:top w:val="single" w:sz="1" w:space="0" w:color="EEEEEE"/>
              <w:left w:val="single" w:sz="1" w:space="0" w:color="EEEEEE"/>
              <w:bottom w:val="single" w:sz="1" w:space="0" w:color="EEEEEE"/>
              <w:right w:val="single" w:sz="1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2231C" w14:textId="41E3239F" w:rsidR="00F966A0" w:rsidRPr="003963FF" w:rsidRDefault="00F966A0">
            <w:r w:rsidRPr="003963FF">
              <w:rPr>
                <w:b/>
                <w:bCs/>
              </w:rPr>
              <w:t>Networking Lunch</w:t>
            </w:r>
          </w:p>
        </w:tc>
      </w:tr>
      <w:tr w:rsidR="003963FF" w:rsidRPr="003963FF" w14:paraId="6012A1A3" w14:textId="77777777" w:rsidTr="0E111BBF">
        <w:tc>
          <w:tcPr>
            <w:tcW w:w="936" w:type="dxa"/>
            <w:tcBorders>
              <w:top w:val="single" w:sz="1" w:space="0" w:color="EEEEEE"/>
              <w:left w:val="single" w:sz="1" w:space="0" w:color="EEEEEE"/>
              <w:bottom w:val="single" w:sz="1" w:space="0" w:color="EEEEEE"/>
              <w:right w:val="single" w:sz="1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033E9" w14:textId="16F63993" w:rsidR="00F966A0" w:rsidRPr="003963FF" w:rsidRDefault="00F966A0">
            <w:r>
              <w:t>13:45-15:05</w:t>
            </w:r>
          </w:p>
        </w:tc>
        <w:tc>
          <w:tcPr>
            <w:tcW w:w="10764" w:type="dxa"/>
            <w:tcBorders>
              <w:top w:val="single" w:sz="1" w:space="0" w:color="EEEEEE"/>
              <w:left w:val="single" w:sz="1" w:space="0" w:color="EEEEEE"/>
              <w:bottom w:val="single" w:sz="1" w:space="0" w:color="EEEEEE"/>
              <w:right w:val="single" w:sz="1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6DF7E" w14:textId="77777777" w:rsidR="00F966A0" w:rsidRPr="003963FF" w:rsidRDefault="00F966A0">
            <w:r w:rsidRPr="003963FF">
              <w:rPr>
                <w:b/>
                <w:bCs/>
              </w:rPr>
              <w:t>Workshop II: Analytical Evolution: Understanding Novel Modalities</w:t>
            </w:r>
          </w:p>
          <w:p w14:paraId="451C2FC0" w14:textId="7CBD9A72" w:rsidR="00F966A0" w:rsidRPr="0074796E" w:rsidRDefault="00F966A0">
            <w:r w:rsidRPr="0074796E">
              <w:t>Session Chair</w:t>
            </w:r>
            <w:r w:rsidR="0069210B" w:rsidRPr="0074796E">
              <w:t>s</w:t>
            </w:r>
            <w:r w:rsidRPr="0074796E">
              <w:t>: Kogan Bao,</w:t>
            </w:r>
            <w:r w:rsidR="00882767" w:rsidRPr="0074796E">
              <w:t xml:space="preserve"> </w:t>
            </w:r>
            <w:r w:rsidR="00882767" w:rsidRPr="0074796E">
              <w:rPr>
                <w:i/>
                <w:iCs/>
              </w:rPr>
              <w:t>Molecular Templates</w:t>
            </w:r>
            <w:r w:rsidR="00882767" w:rsidRPr="0074796E">
              <w:t>,</w:t>
            </w:r>
            <w:r w:rsidRPr="0074796E">
              <w:t xml:space="preserve"> Rebekah Ward</w:t>
            </w:r>
            <w:r w:rsidR="00AB3247" w:rsidRPr="0074796E">
              <w:t xml:space="preserve">, </w:t>
            </w:r>
            <w:r w:rsidR="00AB3247" w:rsidRPr="0074796E">
              <w:rPr>
                <w:i/>
                <w:iCs/>
              </w:rPr>
              <w:t>Pfizer, Inc.</w:t>
            </w:r>
          </w:p>
          <w:p w14:paraId="6560AACB" w14:textId="77777777" w:rsidR="00F966A0" w:rsidRPr="0074796E" w:rsidRDefault="00F966A0"/>
          <w:p w14:paraId="488529FA" w14:textId="77777777" w:rsidR="00F966A0" w:rsidRPr="0074796E" w:rsidRDefault="00F966A0">
            <w:r w:rsidRPr="0074796E">
              <w:t>Session Speakers:</w:t>
            </w:r>
          </w:p>
          <w:p w14:paraId="4C0B1B76" w14:textId="37F506FA" w:rsidR="00F966A0" w:rsidRPr="0074796E" w:rsidRDefault="00F966A0"/>
          <w:p w14:paraId="61295E99" w14:textId="77777777" w:rsidR="00F966A0" w:rsidRPr="0074796E" w:rsidRDefault="00F966A0">
            <w:pPr>
              <w:rPr>
                <w:b/>
                <w:bCs/>
              </w:rPr>
            </w:pPr>
            <w:r w:rsidRPr="0074796E">
              <w:rPr>
                <w:b/>
                <w:bCs/>
              </w:rPr>
              <w:t>Characterization of Novel Biological Product Modalities: A Regulatory Perspective</w:t>
            </w:r>
          </w:p>
          <w:p w14:paraId="0B1F0088" w14:textId="77777777" w:rsidR="00F966A0" w:rsidRPr="0074796E" w:rsidRDefault="00F966A0">
            <w:r w:rsidRPr="0074796E">
              <w:t xml:space="preserve">Leslie Rivera Rosado, </w:t>
            </w:r>
            <w:r w:rsidRPr="0074796E">
              <w:rPr>
                <w:i/>
                <w:iCs/>
              </w:rPr>
              <w:t>CDER, FDA</w:t>
            </w:r>
          </w:p>
          <w:p w14:paraId="3F6418EE" w14:textId="438CF989" w:rsidR="00F966A0" w:rsidRPr="0074796E" w:rsidRDefault="00F966A0"/>
          <w:p w14:paraId="7E1D2CC9" w14:textId="77777777" w:rsidR="00F966A0" w:rsidRPr="0074796E" w:rsidRDefault="00F966A0">
            <w:pPr>
              <w:rPr>
                <w:b/>
                <w:bCs/>
              </w:rPr>
            </w:pPr>
            <w:r w:rsidRPr="0074796E">
              <w:rPr>
                <w:b/>
                <w:bCs/>
              </w:rPr>
              <w:t>Characterization of mRNA Fragments to Evaluate Risk of Truncated or Off-Target Antigen Expression</w:t>
            </w:r>
          </w:p>
          <w:p w14:paraId="43D11F0A" w14:textId="2F50C5EF" w:rsidR="00F966A0" w:rsidRPr="0074796E" w:rsidRDefault="00F966A0">
            <w:r w:rsidRPr="0074796E">
              <w:t>Thomas Lerch,</w:t>
            </w:r>
            <w:r w:rsidR="0069210B" w:rsidRPr="0074796E">
              <w:t xml:space="preserve"> </w:t>
            </w:r>
            <w:r w:rsidRPr="0074796E">
              <w:rPr>
                <w:i/>
                <w:iCs/>
              </w:rPr>
              <w:t>Pfizer, Inc</w:t>
            </w:r>
            <w:r w:rsidRPr="0074796E">
              <w:t>.</w:t>
            </w:r>
          </w:p>
          <w:p w14:paraId="3245801E" w14:textId="77777777" w:rsidR="0069210B" w:rsidRPr="0074796E" w:rsidRDefault="0069210B"/>
          <w:p w14:paraId="48A09700" w14:textId="77777777" w:rsidR="00F966A0" w:rsidRPr="0074796E" w:rsidRDefault="00F966A0">
            <w:pPr>
              <w:rPr>
                <w:b/>
                <w:bCs/>
              </w:rPr>
            </w:pPr>
            <w:r w:rsidRPr="0074796E">
              <w:rPr>
                <w:b/>
                <w:bCs/>
              </w:rPr>
              <w:t>Process Development Challenges for Bi-specific/Multi-specific Drug Development</w:t>
            </w:r>
          </w:p>
          <w:p w14:paraId="7FA46063" w14:textId="53CDC912" w:rsidR="00F966A0" w:rsidRPr="003963FF" w:rsidRDefault="00F966A0">
            <w:r w:rsidRPr="0074796E">
              <w:t xml:space="preserve">Twinkle Christian, </w:t>
            </w:r>
            <w:r w:rsidRPr="0074796E">
              <w:rPr>
                <w:i/>
                <w:iCs/>
              </w:rPr>
              <w:t>Amgen Inc.</w:t>
            </w:r>
          </w:p>
        </w:tc>
      </w:tr>
      <w:tr w:rsidR="003963FF" w:rsidRPr="003963FF" w14:paraId="2120EA38" w14:textId="77777777" w:rsidTr="0E111BBF">
        <w:tc>
          <w:tcPr>
            <w:tcW w:w="936" w:type="dxa"/>
            <w:tcBorders>
              <w:top w:val="single" w:sz="1" w:space="0" w:color="EEEEEE"/>
              <w:left w:val="single" w:sz="1" w:space="0" w:color="EEEEEE"/>
              <w:bottom w:val="single" w:sz="1" w:space="0" w:color="EEEEEE"/>
              <w:right w:val="single" w:sz="1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CFC4CE" w14:textId="40516131" w:rsidR="00F966A0" w:rsidRPr="003963FF" w:rsidRDefault="00F966A0">
            <w:r>
              <w:t>15:05-15:30</w:t>
            </w:r>
          </w:p>
        </w:tc>
        <w:tc>
          <w:tcPr>
            <w:tcW w:w="10764" w:type="dxa"/>
            <w:tcBorders>
              <w:top w:val="single" w:sz="1" w:space="0" w:color="EEEEEE"/>
              <w:left w:val="single" w:sz="1" w:space="0" w:color="EEEEEE"/>
              <w:bottom w:val="single" w:sz="1" w:space="0" w:color="EEEEEE"/>
              <w:right w:val="single" w:sz="1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B7A55" w14:textId="6E86F329" w:rsidR="00F966A0" w:rsidRPr="003963FF" w:rsidRDefault="00F966A0">
            <w:r w:rsidRPr="003963FF">
              <w:rPr>
                <w:b/>
                <w:bCs/>
              </w:rPr>
              <w:t>Networking Break</w:t>
            </w:r>
          </w:p>
        </w:tc>
      </w:tr>
      <w:tr w:rsidR="003963FF" w:rsidRPr="003963FF" w14:paraId="633FCB3F" w14:textId="77777777" w:rsidTr="0E111BBF">
        <w:tc>
          <w:tcPr>
            <w:tcW w:w="936" w:type="dxa"/>
            <w:tcBorders>
              <w:top w:val="single" w:sz="1" w:space="0" w:color="EEEEEE"/>
              <w:left w:val="single" w:sz="1" w:space="0" w:color="EEEEEE"/>
              <w:bottom w:val="single" w:sz="1" w:space="0" w:color="EEEEEE"/>
              <w:right w:val="single" w:sz="1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629EF" w14:textId="063EE243" w:rsidR="00F966A0" w:rsidRPr="003963FF" w:rsidRDefault="00F966A0">
            <w:r>
              <w:t>15:30-16:45</w:t>
            </w:r>
          </w:p>
        </w:tc>
        <w:tc>
          <w:tcPr>
            <w:tcW w:w="10764" w:type="dxa"/>
            <w:tcBorders>
              <w:top w:val="single" w:sz="1" w:space="0" w:color="EEEEEE"/>
              <w:left w:val="single" w:sz="1" w:space="0" w:color="EEEEEE"/>
              <w:bottom w:val="single" w:sz="1" w:space="0" w:color="EEEEEE"/>
              <w:right w:val="single" w:sz="1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0A9900" w14:textId="6D082162" w:rsidR="00F966A0" w:rsidRPr="003963FF" w:rsidRDefault="0069210B">
            <w:r w:rsidRPr="003963FF">
              <w:rPr>
                <w:b/>
                <w:bCs/>
              </w:rPr>
              <w:t xml:space="preserve">Workshop II: </w:t>
            </w:r>
            <w:r w:rsidR="00F966A0" w:rsidRPr="003963FF">
              <w:rPr>
                <w:b/>
                <w:bCs/>
              </w:rPr>
              <w:t>Panel Discussion - Q&amp;A</w:t>
            </w:r>
          </w:p>
          <w:p w14:paraId="609C9487" w14:textId="77777777" w:rsidR="00F966A0" w:rsidRPr="0074796E" w:rsidRDefault="00F966A0">
            <w:r w:rsidRPr="0074796E">
              <w:t>Panelists:</w:t>
            </w:r>
          </w:p>
          <w:p w14:paraId="71FADEE0" w14:textId="77777777" w:rsidR="00F966A0" w:rsidRPr="0074796E" w:rsidRDefault="00F966A0"/>
          <w:p w14:paraId="0C063F3B" w14:textId="217A7255" w:rsidR="00F966A0" w:rsidRPr="0074796E" w:rsidRDefault="00F966A0">
            <w:pPr>
              <w:rPr>
                <w:i/>
                <w:iCs/>
              </w:rPr>
            </w:pPr>
            <w:r w:rsidRPr="0074796E">
              <w:t xml:space="preserve">Twinkle Christian, </w:t>
            </w:r>
            <w:r w:rsidRPr="0074796E">
              <w:rPr>
                <w:i/>
                <w:iCs/>
              </w:rPr>
              <w:t>Amgen Inc.</w:t>
            </w:r>
          </w:p>
          <w:p w14:paraId="45C0A486" w14:textId="283C9044" w:rsidR="00F966A0" w:rsidRPr="0074796E" w:rsidRDefault="00F966A0">
            <w:r w:rsidRPr="0074796E">
              <w:t xml:space="preserve">Christopher Chumsae, </w:t>
            </w:r>
            <w:r w:rsidRPr="0074796E">
              <w:rPr>
                <w:i/>
                <w:iCs/>
              </w:rPr>
              <w:t>Bristol-Myers Squibb Company</w:t>
            </w:r>
          </w:p>
          <w:p w14:paraId="4BE048D7" w14:textId="065565FA" w:rsidR="00F966A0" w:rsidRPr="0074796E" w:rsidRDefault="00F966A0">
            <w:r w:rsidRPr="0074796E">
              <w:t xml:space="preserve">Dana Filoti, </w:t>
            </w:r>
            <w:r w:rsidRPr="0074796E">
              <w:rPr>
                <w:i/>
                <w:iCs/>
              </w:rPr>
              <w:t>AbbVie Inc.</w:t>
            </w:r>
          </w:p>
          <w:p w14:paraId="143564DE" w14:textId="61EFF955" w:rsidR="00F966A0" w:rsidRPr="0074796E" w:rsidRDefault="00F966A0">
            <w:r w:rsidRPr="0074796E">
              <w:t xml:space="preserve">Flaviu Gruia, </w:t>
            </w:r>
            <w:r w:rsidRPr="0074796E">
              <w:rPr>
                <w:i/>
                <w:iCs/>
              </w:rPr>
              <w:t>Moderna, Inc.</w:t>
            </w:r>
          </w:p>
          <w:p w14:paraId="1F5E0908" w14:textId="0722F479" w:rsidR="00F966A0" w:rsidRPr="0074796E" w:rsidRDefault="00F966A0">
            <w:pPr>
              <w:rPr>
                <w:i/>
                <w:iCs/>
              </w:rPr>
            </w:pPr>
            <w:r w:rsidRPr="0074796E">
              <w:t xml:space="preserve">Tom Lerch, </w:t>
            </w:r>
            <w:r w:rsidRPr="0074796E">
              <w:rPr>
                <w:i/>
                <w:iCs/>
              </w:rPr>
              <w:t>Pfizer, Inc.</w:t>
            </w:r>
          </w:p>
          <w:p w14:paraId="7B436327" w14:textId="758D47DA" w:rsidR="00F966A0" w:rsidRPr="003963FF" w:rsidRDefault="00F966A0">
            <w:r w:rsidRPr="0074796E">
              <w:t xml:space="preserve">Leslie Rivera Rosado, </w:t>
            </w:r>
            <w:r w:rsidRPr="0074796E">
              <w:rPr>
                <w:i/>
                <w:iCs/>
              </w:rPr>
              <w:t>CDER, FDA</w:t>
            </w:r>
          </w:p>
        </w:tc>
      </w:tr>
      <w:tr w:rsidR="003963FF" w:rsidRPr="003963FF" w14:paraId="46A69AA7" w14:textId="77777777" w:rsidTr="0E111BBF">
        <w:tc>
          <w:tcPr>
            <w:tcW w:w="936" w:type="dxa"/>
            <w:tcBorders>
              <w:top w:val="single" w:sz="1" w:space="0" w:color="EEEEEE"/>
              <w:left w:val="single" w:sz="1" w:space="0" w:color="EEEEEE"/>
              <w:bottom w:val="single" w:sz="1" w:space="0" w:color="EEEEEE"/>
              <w:right w:val="single" w:sz="1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5284C" w14:textId="0A7CA881" w:rsidR="00F966A0" w:rsidRPr="003963FF" w:rsidRDefault="00F966A0">
            <w:r>
              <w:lastRenderedPageBreak/>
              <w:t>16:45-18:00</w:t>
            </w:r>
          </w:p>
        </w:tc>
        <w:tc>
          <w:tcPr>
            <w:tcW w:w="10764" w:type="dxa"/>
            <w:tcBorders>
              <w:top w:val="single" w:sz="1" w:space="0" w:color="EEEEEE"/>
              <w:left w:val="single" w:sz="1" w:space="0" w:color="EEEEEE"/>
              <w:bottom w:val="single" w:sz="1" w:space="0" w:color="EEEEEE"/>
              <w:right w:val="single" w:sz="1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135B8" w14:textId="5356256C" w:rsidR="00F966A0" w:rsidRPr="003963FF" w:rsidRDefault="00F966A0">
            <w:r w:rsidRPr="003963FF">
              <w:rPr>
                <w:b/>
                <w:bCs/>
              </w:rPr>
              <w:t>Networking Reception</w:t>
            </w:r>
          </w:p>
        </w:tc>
      </w:tr>
      <w:tr w:rsidR="00253CE5" w:rsidRPr="003963FF" w14:paraId="6D2BC901" w14:textId="77777777" w:rsidTr="0E111BBF">
        <w:tc>
          <w:tcPr>
            <w:tcW w:w="936" w:type="dxa"/>
            <w:tcBorders>
              <w:top w:val="single" w:sz="1" w:space="0" w:color="EEEEEE"/>
              <w:left w:val="single" w:sz="1" w:space="0" w:color="EEEEEE"/>
              <w:bottom w:val="single" w:sz="1" w:space="0" w:color="EEEEEE"/>
              <w:right w:val="single" w:sz="1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46DCD" w14:textId="2A86BF21" w:rsidR="00253CE5" w:rsidRDefault="00253CE5">
            <w:r>
              <w:t>18:00</w:t>
            </w:r>
          </w:p>
        </w:tc>
        <w:tc>
          <w:tcPr>
            <w:tcW w:w="10764" w:type="dxa"/>
            <w:tcBorders>
              <w:top w:val="single" w:sz="1" w:space="0" w:color="EEEEEE"/>
              <w:left w:val="single" w:sz="1" w:space="0" w:color="EEEEEE"/>
              <w:bottom w:val="single" w:sz="1" w:space="0" w:color="EEEEEE"/>
              <w:right w:val="single" w:sz="1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254097" w14:textId="32A3E5D2" w:rsidR="00253CE5" w:rsidRPr="003963FF" w:rsidRDefault="00253CE5">
            <w:pPr>
              <w:rPr>
                <w:b/>
                <w:bCs/>
              </w:rPr>
            </w:pPr>
            <w:r>
              <w:rPr>
                <w:b/>
                <w:bCs/>
              </w:rPr>
              <w:t>Adjourn Day One</w:t>
            </w:r>
          </w:p>
        </w:tc>
      </w:tr>
    </w:tbl>
    <w:p w14:paraId="4013DF62" w14:textId="380458D8" w:rsidR="0061375E" w:rsidRPr="003963FF" w:rsidRDefault="00000000">
      <w:pPr>
        <w:pStyle w:val="Heading2"/>
        <w:pageBreakBefore/>
      </w:pPr>
      <w:r w:rsidRPr="003963FF">
        <w:lastRenderedPageBreak/>
        <w:t>Jul</w:t>
      </w:r>
      <w:r w:rsidR="00B30DF0">
        <w:t>y 19,</w:t>
      </w:r>
      <w:r w:rsidRPr="003963FF">
        <w:t xml:space="preserve"> 2022</w:t>
      </w:r>
    </w:p>
    <w:tbl>
      <w:tblPr>
        <w:tblW w:w="11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10764"/>
      </w:tblGrid>
      <w:tr w:rsidR="003963FF" w:rsidRPr="003963FF" w14:paraId="73201671" w14:textId="77777777" w:rsidTr="003963FF">
        <w:tc>
          <w:tcPr>
            <w:tcW w:w="936" w:type="dxa"/>
            <w:tcBorders>
              <w:top w:val="single" w:sz="1" w:space="0" w:color="EEEEEE"/>
              <w:left w:val="single" w:sz="1" w:space="0" w:color="EEEEEE"/>
              <w:bottom w:val="single" w:sz="1" w:space="0" w:color="EEEEEE"/>
              <w:right w:val="single" w:sz="1" w:space="0" w:color="EEEEEE"/>
            </w:tcBorders>
            <w:shd w:val="solid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9B77F" w14:textId="77777777" w:rsidR="0061375E" w:rsidRPr="003963FF" w:rsidRDefault="00000000">
            <w:r w:rsidRPr="003963FF">
              <w:t>09:00-10:20</w:t>
            </w:r>
          </w:p>
        </w:tc>
        <w:tc>
          <w:tcPr>
            <w:tcW w:w="10764" w:type="dxa"/>
            <w:tcBorders>
              <w:top w:val="single" w:sz="1" w:space="0" w:color="EEEEEE"/>
              <w:left w:val="single" w:sz="1" w:space="0" w:color="EEEEEE"/>
              <w:bottom w:val="single" w:sz="1" w:space="0" w:color="EEEEEE"/>
              <w:right w:val="single" w:sz="1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4134E3" w14:textId="77777777" w:rsidR="0061375E" w:rsidRPr="003963FF" w:rsidRDefault="00000000">
            <w:r w:rsidRPr="003963FF">
              <w:rPr>
                <w:b/>
                <w:bCs/>
              </w:rPr>
              <w:t>Workshop III: Back to the Future: Leveraging Existing Playbooks to Create Robust Manufacturing Processes for Novel Modalities</w:t>
            </w:r>
          </w:p>
          <w:p w14:paraId="45CD960E" w14:textId="01056B1C" w:rsidR="0061375E" w:rsidRPr="0074796E" w:rsidRDefault="00000000">
            <w:r w:rsidRPr="0074796E">
              <w:t>Session Chair</w:t>
            </w:r>
            <w:r w:rsidR="0069210B" w:rsidRPr="0074796E">
              <w:t>s</w:t>
            </w:r>
            <w:r w:rsidRPr="0074796E">
              <w:t xml:space="preserve">: Anna-Maria Hays Putnam, </w:t>
            </w:r>
            <w:r w:rsidR="009948D7" w:rsidRPr="006042F3">
              <w:rPr>
                <w:i/>
                <w:iCs/>
              </w:rPr>
              <w:t>Halozyme, Inc.</w:t>
            </w:r>
            <w:r w:rsidR="006042F3">
              <w:rPr>
                <w:i/>
                <w:iCs/>
              </w:rPr>
              <w:t>,</w:t>
            </w:r>
            <w:r w:rsidR="006042F3">
              <w:t xml:space="preserve"> </w:t>
            </w:r>
            <w:r w:rsidRPr="0074796E">
              <w:t>Marc Verhagen</w:t>
            </w:r>
            <w:r w:rsidR="00797035">
              <w:t xml:space="preserve">, </w:t>
            </w:r>
            <w:r w:rsidR="00797035" w:rsidRPr="00797035">
              <w:rPr>
                <w:i/>
                <w:iCs/>
              </w:rPr>
              <w:t>Sanofi</w:t>
            </w:r>
          </w:p>
          <w:p w14:paraId="7B027B69" w14:textId="77777777" w:rsidR="0061375E" w:rsidRPr="0074796E" w:rsidRDefault="0061375E"/>
          <w:p w14:paraId="294573AA" w14:textId="77777777" w:rsidR="0061375E" w:rsidRPr="0074796E" w:rsidRDefault="00000000">
            <w:r w:rsidRPr="0074796E">
              <w:t>Session Speakers:</w:t>
            </w:r>
          </w:p>
          <w:p w14:paraId="228B345C" w14:textId="676EE2F4" w:rsidR="0061375E" w:rsidRPr="0074796E" w:rsidRDefault="0061375E"/>
          <w:p w14:paraId="516476A0" w14:textId="77777777" w:rsidR="0061375E" w:rsidRPr="0074796E" w:rsidRDefault="00000000">
            <w:pPr>
              <w:rPr>
                <w:b/>
                <w:bCs/>
              </w:rPr>
            </w:pPr>
            <w:r w:rsidRPr="0074796E">
              <w:rPr>
                <w:b/>
                <w:bCs/>
              </w:rPr>
              <w:t>Manufacturing Challenges for Bi-specific Antibodies from an FDA Standpoint</w:t>
            </w:r>
          </w:p>
          <w:p w14:paraId="0E8C63C1" w14:textId="204A0762" w:rsidR="0061375E" w:rsidRPr="0074796E" w:rsidRDefault="00000000">
            <w:r w:rsidRPr="0074796E">
              <w:t xml:space="preserve">Wen Jin Wu, </w:t>
            </w:r>
            <w:r w:rsidRPr="0074796E">
              <w:rPr>
                <w:i/>
                <w:iCs/>
              </w:rPr>
              <w:t>CDER, FDA</w:t>
            </w:r>
            <w:r w:rsidR="0069210B" w:rsidRPr="0074796E">
              <w:br/>
            </w:r>
          </w:p>
          <w:p w14:paraId="3ADBAAE5" w14:textId="77777777" w:rsidR="0061375E" w:rsidRPr="0074796E" w:rsidRDefault="00000000">
            <w:pPr>
              <w:rPr>
                <w:b/>
                <w:bCs/>
              </w:rPr>
            </w:pPr>
            <w:r w:rsidRPr="0074796E">
              <w:rPr>
                <w:b/>
                <w:bCs/>
              </w:rPr>
              <w:t>Leveraging a Novel Flexible Facility Concept to Provide Solutions to Current and Future Manufacturing Challenges</w:t>
            </w:r>
          </w:p>
          <w:p w14:paraId="1837ED7C" w14:textId="77777777" w:rsidR="0061375E" w:rsidRPr="0074796E" w:rsidRDefault="00000000">
            <w:r w:rsidRPr="0074796E">
              <w:t xml:space="preserve">Charles Christy, </w:t>
            </w:r>
            <w:r w:rsidRPr="0074796E">
              <w:rPr>
                <w:i/>
                <w:iCs/>
              </w:rPr>
              <w:t>Lonza</w:t>
            </w:r>
          </w:p>
          <w:p w14:paraId="349E5CCE" w14:textId="1636E07D" w:rsidR="0061375E" w:rsidRPr="0074796E" w:rsidRDefault="0061375E"/>
          <w:p w14:paraId="3A5B0B80" w14:textId="77777777" w:rsidR="0061375E" w:rsidRPr="0074796E" w:rsidRDefault="00000000">
            <w:pPr>
              <w:rPr>
                <w:b/>
                <w:bCs/>
              </w:rPr>
            </w:pPr>
            <w:r w:rsidRPr="0074796E">
              <w:rPr>
                <w:b/>
                <w:bCs/>
              </w:rPr>
              <w:t>Development and Manufacturing of an Engineered IL-2, Reprogrammed for Anti-Tumor Therapy, Using a Semi-Synthetic Organism</w:t>
            </w:r>
          </w:p>
          <w:p w14:paraId="51D4FDF9" w14:textId="77777777" w:rsidR="0061375E" w:rsidRPr="003963FF" w:rsidRDefault="00000000">
            <w:r w:rsidRPr="0074796E">
              <w:t xml:space="preserve">Christopher Means, </w:t>
            </w:r>
            <w:r w:rsidRPr="0074796E">
              <w:rPr>
                <w:i/>
                <w:iCs/>
              </w:rPr>
              <w:t>Synthorx, a Sanofi Company</w:t>
            </w:r>
          </w:p>
        </w:tc>
      </w:tr>
      <w:tr w:rsidR="003963FF" w:rsidRPr="003963FF" w14:paraId="270A249A" w14:textId="77777777" w:rsidTr="003963FF">
        <w:tc>
          <w:tcPr>
            <w:tcW w:w="936" w:type="dxa"/>
            <w:tcBorders>
              <w:top w:val="single" w:sz="1" w:space="0" w:color="EEEEEE"/>
              <w:left w:val="single" w:sz="1" w:space="0" w:color="EEEEEE"/>
              <w:bottom w:val="single" w:sz="1" w:space="0" w:color="EEEEEE"/>
              <w:right w:val="single" w:sz="1" w:space="0" w:color="EEEEEE"/>
            </w:tcBorders>
            <w:shd w:val="solid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9D6DA" w14:textId="77777777" w:rsidR="0061375E" w:rsidRPr="003963FF" w:rsidRDefault="00000000">
            <w:r w:rsidRPr="003963FF">
              <w:t>10:20-10:50</w:t>
            </w:r>
          </w:p>
        </w:tc>
        <w:tc>
          <w:tcPr>
            <w:tcW w:w="10764" w:type="dxa"/>
            <w:tcBorders>
              <w:top w:val="single" w:sz="1" w:space="0" w:color="EEEEEE"/>
              <w:left w:val="single" w:sz="1" w:space="0" w:color="EEEEEE"/>
              <w:bottom w:val="single" w:sz="1" w:space="0" w:color="EEEEEE"/>
              <w:right w:val="single" w:sz="1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42EF4" w14:textId="77777777" w:rsidR="0061375E" w:rsidRPr="003963FF" w:rsidRDefault="00000000">
            <w:r w:rsidRPr="003963FF">
              <w:rPr>
                <w:b/>
                <w:bCs/>
              </w:rPr>
              <w:t>Networking Break</w:t>
            </w:r>
          </w:p>
        </w:tc>
      </w:tr>
      <w:tr w:rsidR="003963FF" w:rsidRPr="003963FF" w14:paraId="47BCB79B" w14:textId="77777777" w:rsidTr="00EB3569">
        <w:tc>
          <w:tcPr>
            <w:tcW w:w="936" w:type="dxa"/>
            <w:tcBorders>
              <w:top w:val="single" w:sz="1" w:space="0" w:color="EEEEEE"/>
              <w:left w:val="single" w:sz="1" w:space="0" w:color="EEEEEE"/>
              <w:bottom w:val="single" w:sz="1" w:space="0" w:color="EEEEEE"/>
              <w:right w:val="single" w:sz="1" w:space="0" w:color="EEEEEE"/>
            </w:tcBorders>
            <w:shd w:val="solid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2AF93E" w14:textId="77777777" w:rsidR="0061375E" w:rsidRPr="003963FF" w:rsidRDefault="00000000">
            <w:r w:rsidRPr="003963FF">
              <w:t>10:50-12:10</w:t>
            </w:r>
          </w:p>
        </w:tc>
        <w:tc>
          <w:tcPr>
            <w:tcW w:w="10764" w:type="dxa"/>
            <w:tcBorders>
              <w:top w:val="single" w:sz="1" w:space="0" w:color="EEEEEE"/>
              <w:left w:val="single" w:sz="1" w:space="0" w:color="EEEEEE"/>
              <w:bottom w:val="single" w:sz="1" w:space="0" w:color="EEEEEE"/>
              <w:right w:val="single" w:sz="1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A89C6F" w14:textId="455022D3" w:rsidR="0061375E" w:rsidRPr="003963FF" w:rsidRDefault="00C41E76">
            <w:r>
              <w:rPr>
                <w:b/>
                <w:bCs/>
              </w:rPr>
              <w:t xml:space="preserve">Workshop III: </w:t>
            </w:r>
            <w:r w:rsidRPr="003963FF">
              <w:rPr>
                <w:b/>
                <w:bCs/>
              </w:rPr>
              <w:t>Panel Discussion - Q&amp;A</w:t>
            </w:r>
          </w:p>
          <w:p w14:paraId="41863128" w14:textId="77777777" w:rsidR="0061375E" w:rsidRPr="0074796E" w:rsidRDefault="00000000">
            <w:r w:rsidRPr="0074796E">
              <w:t>Panelists:</w:t>
            </w:r>
          </w:p>
          <w:p w14:paraId="54189569" w14:textId="77777777" w:rsidR="0061375E" w:rsidRPr="0074796E" w:rsidRDefault="0061375E"/>
          <w:p w14:paraId="1A1B26E2" w14:textId="5D0BDC4F" w:rsidR="0061375E" w:rsidRPr="0074796E" w:rsidRDefault="00000000">
            <w:r w:rsidRPr="0074796E">
              <w:t xml:space="preserve">Charles Christy, </w:t>
            </w:r>
            <w:r w:rsidRPr="0074796E">
              <w:rPr>
                <w:i/>
                <w:iCs/>
              </w:rPr>
              <w:t>Lonza</w:t>
            </w:r>
          </w:p>
          <w:p w14:paraId="420814DD" w14:textId="7D32436D" w:rsidR="0061375E" w:rsidRPr="0074796E" w:rsidRDefault="00000000">
            <w:r w:rsidRPr="0074796E">
              <w:t>Carolynn Grant</w:t>
            </w:r>
            <w:r w:rsidRPr="0074796E">
              <w:rPr>
                <w:i/>
                <w:iCs/>
              </w:rPr>
              <w:t>, Halozyme, Inc.</w:t>
            </w:r>
          </w:p>
          <w:p w14:paraId="5802F70E" w14:textId="1EBFF2AD" w:rsidR="0061375E" w:rsidRPr="0074796E" w:rsidRDefault="00000000">
            <w:pPr>
              <w:rPr>
                <w:i/>
                <w:iCs/>
              </w:rPr>
            </w:pPr>
            <w:r w:rsidRPr="0074796E">
              <w:t>Christopher Means,</w:t>
            </w:r>
            <w:r w:rsidR="00EB3569" w:rsidRPr="0074796E">
              <w:t xml:space="preserve"> </w:t>
            </w:r>
            <w:r w:rsidRPr="0074796E">
              <w:rPr>
                <w:i/>
                <w:iCs/>
              </w:rPr>
              <w:t>Synthorx, a Sanofi Company</w:t>
            </w:r>
          </w:p>
          <w:p w14:paraId="38C87851" w14:textId="62C711DE" w:rsidR="0061375E" w:rsidRPr="0074796E" w:rsidRDefault="00000000">
            <w:pPr>
              <w:rPr>
                <w:i/>
                <w:iCs/>
              </w:rPr>
            </w:pPr>
            <w:r w:rsidRPr="0074796E">
              <w:t>Megan Powdrill,</w:t>
            </w:r>
            <w:r w:rsidR="00EB3569" w:rsidRPr="0074796E">
              <w:t xml:space="preserve"> </w:t>
            </w:r>
            <w:r w:rsidRPr="0074796E">
              <w:rPr>
                <w:i/>
                <w:iCs/>
              </w:rPr>
              <w:t>Health Canada</w:t>
            </w:r>
          </w:p>
          <w:p w14:paraId="7DBC9C14" w14:textId="77777777" w:rsidR="0061375E" w:rsidRPr="003963FF" w:rsidRDefault="00000000">
            <w:r w:rsidRPr="0074796E">
              <w:t xml:space="preserve">Wen Jin Wu, </w:t>
            </w:r>
            <w:r w:rsidRPr="0074796E">
              <w:rPr>
                <w:i/>
                <w:iCs/>
              </w:rPr>
              <w:t>CDER, FDA</w:t>
            </w:r>
          </w:p>
        </w:tc>
      </w:tr>
      <w:tr w:rsidR="003963FF" w:rsidRPr="003963FF" w14:paraId="1B4B7FAF" w14:textId="77777777" w:rsidTr="00EB3569">
        <w:tc>
          <w:tcPr>
            <w:tcW w:w="936" w:type="dxa"/>
            <w:tcBorders>
              <w:top w:val="single" w:sz="1" w:space="0" w:color="EEEEEE"/>
              <w:left w:val="single" w:sz="1" w:space="0" w:color="EEEEEE"/>
              <w:bottom w:val="single" w:sz="1" w:space="0" w:color="EEEEEE"/>
              <w:right w:val="single" w:sz="1" w:space="0" w:color="EEEEEE"/>
            </w:tcBorders>
            <w:shd w:val="solid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DC9764" w14:textId="77777777" w:rsidR="0061375E" w:rsidRPr="003963FF" w:rsidRDefault="00000000">
            <w:r w:rsidRPr="003963FF">
              <w:t>12:10-13:25</w:t>
            </w:r>
          </w:p>
        </w:tc>
        <w:tc>
          <w:tcPr>
            <w:tcW w:w="10764" w:type="dxa"/>
            <w:tcBorders>
              <w:top w:val="single" w:sz="1" w:space="0" w:color="EEEEEE"/>
              <w:left w:val="single" w:sz="1" w:space="0" w:color="EEEEEE"/>
              <w:bottom w:val="single" w:sz="1" w:space="0" w:color="EEEEEE"/>
              <w:right w:val="single" w:sz="1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8A841" w14:textId="77777777" w:rsidR="0061375E" w:rsidRPr="003963FF" w:rsidRDefault="00000000">
            <w:r w:rsidRPr="003963FF">
              <w:rPr>
                <w:b/>
                <w:bCs/>
              </w:rPr>
              <w:t>Networking Lunch</w:t>
            </w:r>
          </w:p>
        </w:tc>
      </w:tr>
      <w:tr w:rsidR="003963FF" w:rsidRPr="003963FF" w14:paraId="64E3B152" w14:textId="77777777" w:rsidTr="00EB3569">
        <w:tc>
          <w:tcPr>
            <w:tcW w:w="936" w:type="dxa"/>
            <w:tcBorders>
              <w:top w:val="single" w:sz="1" w:space="0" w:color="EEEEEE"/>
              <w:left w:val="single" w:sz="1" w:space="0" w:color="EEEEEE"/>
              <w:bottom w:val="single" w:sz="1" w:space="0" w:color="EEEEEE"/>
              <w:right w:val="single" w:sz="1" w:space="0" w:color="EEEEEE"/>
            </w:tcBorders>
            <w:shd w:val="solid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6E2DA6" w14:textId="77777777" w:rsidR="0061375E" w:rsidRPr="003963FF" w:rsidRDefault="00000000">
            <w:r w:rsidRPr="003963FF">
              <w:t>13:25-15:10</w:t>
            </w:r>
          </w:p>
        </w:tc>
        <w:tc>
          <w:tcPr>
            <w:tcW w:w="10764" w:type="dxa"/>
            <w:tcBorders>
              <w:top w:val="single" w:sz="1" w:space="0" w:color="EEEEEE"/>
              <w:left w:val="single" w:sz="1" w:space="0" w:color="EEEEEE"/>
              <w:bottom w:val="single" w:sz="1" w:space="0" w:color="EEEEEE"/>
              <w:right w:val="single" w:sz="1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A1851" w14:textId="77777777" w:rsidR="0061375E" w:rsidRPr="003963FF" w:rsidRDefault="00000000">
            <w:r w:rsidRPr="003963FF">
              <w:rPr>
                <w:b/>
                <w:bCs/>
              </w:rPr>
              <w:t>Workshop IV: Connecting the Dots: Turning the Mechanism of Action of Novel Modalities Into a Suitable Potency Assay</w:t>
            </w:r>
          </w:p>
          <w:p w14:paraId="3C04E2CE" w14:textId="3BB1A412" w:rsidR="0061375E" w:rsidRPr="0074796E" w:rsidRDefault="00000000">
            <w:r w:rsidRPr="0074796E">
              <w:t>Session Chair: Eric Hales,</w:t>
            </w:r>
            <w:r w:rsidR="008E14EE">
              <w:t xml:space="preserve"> </w:t>
            </w:r>
            <w:r w:rsidR="008E14EE" w:rsidRPr="008E14EE">
              <w:rPr>
                <w:i/>
                <w:iCs/>
              </w:rPr>
              <w:t>CDER, FDA</w:t>
            </w:r>
            <w:r w:rsidR="008E14EE">
              <w:t>,</w:t>
            </w:r>
            <w:r w:rsidR="008E14EE" w:rsidRPr="008E14EE">
              <w:t xml:space="preserve"> </w:t>
            </w:r>
            <w:r w:rsidRPr="0074796E">
              <w:t>Carmilia Jiménez Ramírez</w:t>
            </w:r>
            <w:r w:rsidR="003131F3">
              <w:t xml:space="preserve">, </w:t>
            </w:r>
            <w:r w:rsidR="003131F3" w:rsidRPr="0097F06A">
              <w:rPr>
                <w:i/>
                <w:iCs/>
              </w:rPr>
              <w:t>BioMarin Pharmaceutical Inc</w:t>
            </w:r>
            <w:r w:rsidR="003131F3">
              <w:rPr>
                <w:i/>
                <w:iCs/>
              </w:rPr>
              <w:t>.</w:t>
            </w:r>
          </w:p>
          <w:p w14:paraId="227DC185" w14:textId="77777777" w:rsidR="0061375E" w:rsidRPr="0074796E" w:rsidRDefault="0061375E"/>
          <w:p w14:paraId="3A3EF6BF" w14:textId="4074D409" w:rsidR="0061375E" w:rsidRDefault="00000000">
            <w:r w:rsidRPr="0074796E">
              <w:t>Session Speakers:</w:t>
            </w:r>
          </w:p>
          <w:p w14:paraId="588346C0" w14:textId="77777777" w:rsidR="00C41E76" w:rsidRPr="0074796E" w:rsidRDefault="00C41E76"/>
          <w:p w14:paraId="1C8CC28C" w14:textId="77777777" w:rsidR="0061375E" w:rsidRPr="0074796E" w:rsidRDefault="00000000">
            <w:pPr>
              <w:rPr>
                <w:b/>
                <w:bCs/>
              </w:rPr>
            </w:pPr>
            <w:r w:rsidRPr="0074796E">
              <w:rPr>
                <w:b/>
                <w:bCs/>
              </w:rPr>
              <w:t>Expectations on Potency Assays for Antibody-based Novel Modalities – A Regulatory Perspective</w:t>
            </w:r>
          </w:p>
          <w:p w14:paraId="0DAB3198" w14:textId="1F40FDE3" w:rsidR="0061375E" w:rsidRPr="0074796E" w:rsidRDefault="00000000">
            <w:r w:rsidRPr="0074796E">
              <w:t xml:space="preserve">Nailing Zhang, </w:t>
            </w:r>
            <w:r w:rsidRPr="0074796E">
              <w:rPr>
                <w:i/>
                <w:iCs/>
              </w:rPr>
              <w:t>CDER. FDA</w:t>
            </w:r>
          </w:p>
          <w:p w14:paraId="7B9A47C4" w14:textId="77777777" w:rsidR="0061375E" w:rsidRPr="0074796E" w:rsidRDefault="00000000">
            <w:pPr>
              <w:rPr>
                <w:b/>
                <w:bCs/>
              </w:rPr>
            </w:pPr>
            <w:r w:rsidRPr="0074796E">
              <w:rPr>
                <w:b/>
                <w:bCs/>
              </w:rPr>
              <w:t>Cell-based Potency Assay: Design and Considerations</w:t>
            </w:r>
          </w:p>
          <w:p w14:paraId="2EF9AB99" w14:textId="6FC9CA37" w:rsidR="0061375E" w:rsidRPr="0074796E" w:rsidRDefault="00000000">
            <w:r w:rsidRPr="0074796E">
              <w:t xml:space="preserve">Janani Kumar, </w:t>
            </w:r>
            <w:r w:rsidRPr="0074796E">
              <w:rPr>
                <w:i/>
                <w:iCs/>
              </w:rPr>
              <w:t>Molecular Templates</w:t>
            </w:r>
          </w:p>
          <w:p w14:paraId="3B38E227" w14:textId="77777777" w:rsidR="0061375E" w:rsidRPr="0074796E" w:rsidRDefault="00000000">
            <w:pPr>
              <w:rPr>
                <w:b/>
                <w:bCs/>
              </w:rPr>
            </w:pPr>
            <w:r w:rsidRPr="0074796E">
              <w:rPr>
                <w:b/>
                <w:bCs/>
              </w:rPr>
              <w:t>A Potent Solution to a Low Affinity Problem: Potency Release Methods for an NK Cell Targeted Cytokine</w:t>
            </w:r>
          </w:p>
          <w:p w14:paraId="50859FE7" w14:textId="10D82F25" w:rsidR="0061375E" w:rsidRPr="0074796E" w:rsidRDefault="00000000">
            <w:r w:rsidRPr="0074796E">
              <w:t>Morgan Wilson</w:t>
            </w:r>
            <w:r w:rsidRPr="0074796E">
              <w:rPr>
                <w:i/>
                <w:iCs/>
              </w:rPr>
              <w:t>, InhibRx, Inc.</w:t>
            </w:r>
          </w:p>
          <w:p w14:paraId="31544027" w14:textId="77777777" w:rsidR="0061375E" w:rsidRPr="0074796E" w:rsidRDefault="00000000">
            <w:pPr>
              <w:rPr>
                <w:b/>
                <w:bCs/>
              </w:rPr>
            </w:pPr>
            <w:r w:rsidRPr="0074796E">
              <w:rPr>
                <w:b/>
                <w:bCs/>
              </w:rPr>
              <w:t>A High-Throughput Cell-Based Assay for Measuring mRNA-LNP Vaccine Product Potency</w:t>
            </w:r>
          </w:p>
          <w:p w14:paraId="082DECD7" w14:textId="77777777" w:rsidR="0061375E" w:rsidRPr="003963FF" w:rsidRDefault="00000000">
            <w:r w:rsidRPr="0074796E">
              <w:t xml:space="preserve">Nicole Smiddy, </w:t>
            </w:r>
            <w:r w:rsidRPr="0074796E">
              <w:rPr>
                <w:i/>
                <w:iCs/>
              </w:rPr>
              <w:t>Merck &amp; Co., Inc.</w:t>
            </w:r>
          </w:p>
        </w:tc>
      </w:tr>
      <w:tr w:rsidR="003963FF" w:rsidRPr="003963FF" w14:paraId="721BA3DE" w14:textId="77777777" w:rsidTr="00EB3569">
        <w:tc>
          <w:tcPr>
            <w:tcW w:w="936" w:type="dxa"/>
            <w:tcBorders>
              <w:top w:val="single" w:sz="1" w:space="0" w:color="EEEEEE"/>
              <w:left w:val="single" w:sz="1" w:space="0" w:color="EEEEEE"/>
              <w:bottom w:val="single" w:sz="1" w:space="0" w:color="EEEEEE"/>
              <w:right w:val="single" w:sz="1" w:space="0" w:color="EEEEEE"/>
            </w:tcBorders>
            <w:shd w:val="solid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167FFE" w14:textId="77777777" w:rsidR="0061375E" w:rsidRPr="003963FF" w:rsidRDefault="00000000">
            <w:r w:rsidRPr="003963FF">
              <w:t>15:10-15:30</w:t>
            </w:r>
          </w:p>
        </w:tc>
        <w:tc>
          <w:tcPr>
            <w:tcW w:w="10764" w:type="dxa"/>
            <w:tcBorders>
              <w:top w:val="single" w:sz="1" w:space="0" w:color="EEEEEE"/>
              <w:left w:val="single" w:sz="1" w:space="0" w:color="EEEEEE"/>
              <w:bottom w:val="single" w:sz="1" w:space="0" w:color="EEEEEE"/>
              <w:right w:val="single" w:sz="1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8E7A7" w14:textId="77777777" w:rsidR="0061375E" w:rsidRPr="003963FF" w:rsidRDefault="00000000">
            <w:r w:rsidRPr="003963FF">
              <w:rPr>
                <w:b/>
                <w:bCs/>
              </w:rPr>
              <w:t>Networking Break</w:t>
            </w:r>
          </w:p>
        </w:tc>
      </w:tr>
      <w:tr w:rsidR="003963FF" w:rsidRPr="003963FF" w14:paraId="61E4A26E" w14:textId="77777777" w:rsidTr="00EB3569">
        <w:tc>
          <w:tcPr>
            <w:tcW w:w="936" w:type="dxa"/>
            <w:tcBorders>
              <w:top w:val="single" w:sz="1" w:space="0" w:color="EEEEEE"/>
              <w:left w:val="single" w:sz="1" w:space="0" w:color="EEEEEE"/>
              <w:bottom w:val="single" w:sz="1" w:space="0" w:color="EEEEEE"/>
              <w:right w:val="single" w:sz="1" w:space="0" w:color="EEEEEE"/>
            </w:tcBorders>
            <w:shd w:val="solid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6A7050" w14:textId="77777777" w:rsidR="0061375E" w:rsidRPr="003963FF" w:rsidRDefault="00000000">
            <w:r w:rsidRPr="003963FF">
              <w:t>15:30-16:45</w:t>
            </w:r>
          </w:p>
        </w:tc>
        <w:tc>
          <w:tcPr>
            <w:tcW w:w="10764" w:type="dxa"/>
            <w:tcBorders>
              <w:top w:val="single" w:sz="1" w:space="0" w:color="EEEEEE"/>
              <w:left w:val="single" w:sz="1" w:space="0" w:color="EEEEEE"/>
              <w:bottom w:val="single" w:sz="1" w:space="0" w:color="EEEEEE"/>
              <w:right w:val="single" w:sz="1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D42136" w14:textId="32D256CB" w:rsidR="00BB1C81" w:rsidRPr="00DD0DE5" w:rsidRDefault="00C41E76">
            <w:r>
              <w:rPr>
                <w:b/>
                <w:bCs/>
              </w:rPr>
              <w:t xml:space="preserve">Workshop IV: </w:t>
            </w:r>
            <w:r w:rsidRPr="00DD0DE5">
              <w:rPr>
                <w:b/>
                <w:bCs/>
              </w:rPr>
              <w:t>Panel Discussion - Q&amp;A</w:t>
            </w:r>
          </w:p>
          <w:p w14:paraId="4B2CE9BF" w14:textId="45BA0810" w:rsidR="0061375E" w:rsidRPr="00DD0DE5" w:rsidRDefault="00000000">
            <w:r w:rsidRPr="00DD0DE5">
              <w:t>Panelists:</w:t>
            </w:r>
          </w:p>
          <w:p w14:paraId="3FDB92EA" w14:textId="77777777" w:rsidR="00AD1803" w:rsidRPr="00DD0DE5" w:rsidRDefault="00AD1803"/>
          <w:p w14:paraId="468B5649" w14:textId="2D869315" w:rsidR="0061375E" w:rsidRPr="00DD0DE5" w:rsidRDefault="00000000">
            <w:r w:rsidRPr="00DD0DE5">
              <w:t xml:space="preserve">Janani Kumar, </w:t>
            </w:r>
            <w:r w:rsidRPr="00DD0DE5">
              <w:rPr>
                <w:i/>
                <w:iCs/>
              </w:rPr>
              <w:t>Molecular Templates</w:t>
            </w:r>
          </w:p>
          <w:p w14:paraId="14B4ABEB" w14:textId="0CD46265" w:rsidR="0061375E" w:rsidRPr="00DD0DE5" w:rsidRDefault="00000000">
            <w:r w:rsidRPr="00DD0DE5">
              <w:t xml:space="preserve">Bhavin Parekh, </w:t>
            </w:r>
            <w:r w:rsidRPr="00DD0DE5">
              <w:rPr>
                <w:i/>
                <w:iCs/>
              </w:rPr>
              <w:t>Eli Lilly and Company</w:t>
            </w:r>
          </w:p>
          <w:p w14:paraId="1300F18C" w14:textId="18192F14" w:rsidR="0061375E" w:rsidRPr="00DD0DE5" w:rsidRDefault="00000000">
            <w:r w:rsidRPr="00DD0DE5">
              <w:t xml:space="preserve">Catherine Shoemaker-Ramsey, </w:t>
            </w:r>
            <w:r w:rsidRPr="00DD0DE5">
              <w:rPr>
                <w:i/>
                <w:iCs/>
              </w:rPr>
              <w:t>Biogen</w:t>
            </w:r>
          </w:p>
          <w:p w14:paraId="4B4F1D16" w14:textId="15F80F34" w:rsidR="0061375E" w:rsidRPr="00DD0DE5" w:rsidRDefault="00000000">
            <w:r w:rsidRPr="00DD0DE5">
              <w:t xml:space="preserve">Nicole Smiddy, </w:t>
            </w:r>
            <w:r w:rsidRPr="00DD0DE5">
              <w:rPr>
                <w:i/>
                <w:iCs/>
              </w:rPr>
              <w:t>Merck &amp; Co., Inc.</w:t>
            </w:r>
          </w:p>
          <w:p w14:paraId="38C0C4DC" w14:textId="6ADD7356" w:rsidR="0061375E" w:rsidRPr="00DD0DE5" w:rsidRDefault="00000000">
            <w:r w:rsidRPr="00DD0DE5">
              <w:t>Morgan Wilson</w:t>
            </w:r>
            <w:r w:rsidRPr="00DD0DE5">
              <w:rPr>
                <w:i/>
                <w:iCs/>
              </w:rPr>
              <w:t>,</w:t>
            </w:r>
            <w:r w:rsidR="00AD1803" w:rsidRPr="00DD0DE5">
              <w:rPr>
                <w:i/>
                <w:iCs/>
              </w:rPr>
              <w:t xml:space="preserve"> </w:t>
            </w:r>
            <w:r w:rsidRPr="00DD0DE5">
              <w:rPr>
                <w:i/>
                <w:iCs/>
              </w:rPr>
              <w:t>InhibRx, Inc.</w:t>
            </w:r>
          </w:p>
          <w:p w14:paraId="564CF876" w14:textId="77777777" w:rsidR="0061375E" w:rsidRPr="003963FF" w:rsidRDefault="00000000">
            <w:r w:rsidRPr="00DD0DE5">
              <w:t xml:space="preserve">Nailing Zhang, </w:t>
            </w:r>
            <w:r w:rsidRPr="00DD0DE5">
              <w:rPr>
                <w:i/>
                <w:iCs/>
              </w:rPr>
              <w:t>CDER, FDA</w:t>
            </w:r>
          </w:p>
        </w:tc>
      </w:tr>
      <w:tr w:rsidR="003963FF" w:rsidRPr="003963FF" w14:paraId="1A3BFBCD" w14:textId="77777777" w:rsidTr="00EB3569">
        <w:tc>
          <w:tcPr>
            <w:tcW w:w="936" w:type="dxa"/>
            <w:tcBorders>
              <w:top w:val="single" w:sz="1" w:space="0" w:color="EEEEEE"/>
              <w:left w:val="single" w:sz="1" w:space="0" w:color="EEEEEE"/>
              <w:bottom w:val="single" w:sz="1" w:space="0" w:color="EEEEEE"/>
              <w:right w:val="single" w:sz="1" w:space="0" w:color="EEEEEE"/>
            </w:tcBorders>
            <w:shd w:val="solid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382E74" w14:textId="77777777" w:rsidR="0061375E" w:rsidRPr="003963FF" w:rsidRDefault="00000000">
            <w:r w:rsidRPr="003963FF">
              <w:t>16:45-17:00</w:t>
            </w:r>
          </w:p>
        </w:tc>
        <w:tc>
          <w:tcPr>
            <w:tcW w:w="10764" w:type="dxa"/>
            <w:tcBorders>
              <w:top w:val="single" w:sz="1" w:space="0" w:color="EEEEEE"/>
              <w:left w:val="single" w:sz="1" w:space="0" w:color="EEEEEE"/>
              <w:bottom w:val="single" w:sz="1" w:space="0" w:color="EEEEEE"/>
              <w:right w:val="single" w:sz="1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88BBB" w14:textId="77777777" w:rsidR="0061375E" w:rsidRDefault="00000000">
            <w:pPr>
              <w:rPr>
                <w:b/>
                <w:bCs/>
              </w:rPr>
            </w:pPr>
            <w:r w:rsidRPr="003963FF">
              <w:rPr>
                <w:b/>
                <w:bCs/>
              </w:rPr>
              <w:t>Closing Remarks and Invitation to CMC Strategy Forum January 2023</w:t>
            </w:r>
          </w:p>
          <w:p w14:paraId="555ADF79" w14:textId="2B834E33" w:rsidR="00DD0DE5" w:rsidRPr="003963FF" w:rsidRDefault="00DD0DE5">
            <w:r>
              <w:t>Carmilia Jiménez Ramírez,</w:t>
            </w:r>
            <w:r w:rsidRPr="0097F06A">
              <w:rPr>
                <w:i/>
                <w:iCs/>
              </w:rPr>
              <w:t xml:space="preserve"> BioMarin Pharmaceutical Inc</w:t>
            </w:r>
            <w:r w:rsidR="003131F3">
              <w:rPr>
                <w:i/>
                <w:iCs/>
              </w:rPr>
              <w:t>.</w:t>
            </w:r>
          </w:p>
        </w:tc>
      </w:tr>
      <w:tr w:rsidR="00DD0DE5" w:rsidRPr="003963FF" w14:paraId="18128095" w14:textId="77777777" w:rsidTr="00EB3569">
        <w:tc>
          <w:tcPr>
            <w:tcW w:w="936" w:type="dxa"/>
            <w:tcBorders>
              <w:top w:val="single" w:sz="1" w:space="0" w:color="EEEEEE"/>
              <w:left w:val="single" w:sz="1" w:space="0" w:color="EEEEEE"/>
              <w:bottom w:val="single" w:sz="1" w:space="0" w:color="EEEEEE"/>
              <w:right w:val="single" w:sz="1" w:space="0" w:color="EEEEEE"/>
            </w:tcBorders>
            <w:shd w:val="solid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2B6836" w14:textId="5449087E" w:rsidR="00DD0DE5" w:rsidRPr="003963FF" w:rsidRDefault="00DD0DE5">
            <w:r>
              <w:t>17:00</w:t>
            </w:r>
          </w:p>
        </w:tc>
        <w:tc>
          <w:tcPr>
            <w:tcW w:w="10764" w:type="dxa"/>
            <w:tcBorders>
              <w:top w:val="single" w:sz="1" w:space="0" w:color="EEEEEE"/>
              <w:left w:val="single" w:sz="1" w:space="0" w:color="EEEEEE"/>
              <w:bottom w:val="single" w:sz="1" w:space="0" w:color="EEEEEE"/>
              <w:right w:val="single" w:sz="1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99CD5" w14:textId="4B87FF85" w:rsidR="00DD0DE5" w:rsidRPr="003963FF" w:rsidRDefault="00DD0DE5">
            <w:pPr>
              <w:rPr>
                <w:b/>
                <w:bCs/>
              </w:rPr>
            </w:pPr>
            <w:r>
              <w:rPr>
                <w:b/>
                <w:bCs/>
              </w:rPr>
              <w:t>Adjournment</w:t>
            </w:r>
          </w:p>
        </w:tc>
      </w:tr>
    </w:tbl>
    <w:p w14:paraId="0A37AEF5" w14:textId="77777777" w:rsidR="00B84135" w:rsidRPr="003963FF" w:rsidRDefault="00B84135"/>
    <w:sectPr w:rsidR="00B84135" w:rsidRPr="003963FF">
      <w:pgSz w:w="11906" w:h="16838"/>
      <w:pgMar w:top="100" w:right="100" w:bottom="100" w:left="1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84608"/>
    <w:multiLevelType w:val="hybridMultilevel"/>
    <w:tmpl w:val="EE642962"/>
    <w:lvl w:ilvl="0" w:tplc="F084A97E">
      <w:start w:val="1"/>
      <w:numFmt w:val="bullet"/>
      <w:lvlText w:val="●"/>
      <w:lvlJc w:val="left"/>
      <w:pPr>
        <w:ind w:left="720" w:hanging="360"/>
      </w:pPr>
    </w:lvl>
    <w:lvl w:ilvl="1" w:tplc="CB041528">
      <w:start w:val="1"/>
      <w:numFmt w:val="bullet"/>
      <w:lvlText w:val="○"/>
      <w:lvlJc w:val="left"/>
      <w:pPr>
        <w:ind w:left="1440" w:hanging="360"/>
      </w:pPr>
    </w:lvl>
    <w:lvl w:ilvl="2" w:tplc="09C891C8">
      <w:start w:val="1"/>
      <w:numFmt w:val="bullet"/>
      <w:lvlText w:val="■"/>
      <w:lvlJc w:val="left"/>
      <w:pPr>
        <w:ind w:left="2160" w:hanging="360"/>
      </w:pPr>
    </w:lvl>
    <w:lvl w:ilvl="3" w:tplc="356A7DBC">
      <w:start w:val="1"/>
      <w:numFmt w:val="bullet"/>
      <w:lvlText w:val="●"/>
      <w:lvlJc w:val="left"/>
      <w:pPr>
        <w:ind w:left="2880" w:hanging="360"/>
      </w:pPr>
    </w:lvl>
    <w:lvl w:ilvl="4" w:tplc="2D6E5A18">
      <w:start w:val="1"/>
      <w:numFmt w:val="bullet"/>
      <w:lvlText w:val="○"/>
      <w:lvlJc w:val="left"/>
      <w:pPr>
        <w:ind w:left="3600" w:hanging="360"/>
      </w:pPr>
    </w:lvl>
    <w:lvl w:ilvl="5" w:tplc="BDDC45F6">
      <w:start w:val="1"/>
      <w:numFmt w:val="bullet"/>
      <w:lvlText w:val="■"/>
      <w:lvlJc w:val="left"/>
      <w:pPr>
        <w:ind w:left="4320" w:hanging="360"/>
      </w:pPr>
    </w:lvl>
    <w:lvl w:ilvl="6" w:tplc="445E4446">
      <w:start w:val="1"/>
      <w:numFmt w:val="bullet"/>
      <w:lvlText w:val="●"/>
      <w:lvlJc w:val="left"/>
      <w:pPr>
        <w:ind w:left="5040" w:hanging="360"/>
      </w:pPr>
    </w:lvl>
    <w:lvl w:ilvl="7" w:tplc="BB6E0956">
      <w:start w:val="1"/>
      <w:numFmt w:val="bullet"/>
      <w:lvlText w:val="●"/>
      <w:lvlJc w:val="left"/>
      <w:pPr>
        <w:ind w:left="5760" w:hanging="360"/>
      </w:pPr>
    </w:lvl>
    <w:lvl w:ilvl="8" w:tplc="9BFA4802">
      <w:start w:val="1"/>
      <w:numFmt w:val="bullet"/>
      <w:lvlText w:val="●"/>
      <w:lvlJc w:val="left"/>
      <w:pPr>
        <w:ind w:left="6480" w:hanging="360"/>
      </w:pPr>
    </w:lvl>
  </w:abstractNum>
  <w:num w:numId="1" w16cid:durableId="71954928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5E"/>
    <w:rsid w:val="00020D34"/>
    <w:rsid w:val="000D1467"/>
    <w:rsid w:val="000E679F"/>
    <w:rsid w:val="00253CE5"/>
    <w:rsid w:val="002C3891"/>
    <w:rsid w:val="003131F3"/>
    <w:rsid w:val="003963FF"/>
    <w:rsid w:val="004E420F"/>
    <w:rsid w:val="005864FA"/>
    <w:rsid w:val="005E09EF"/>
    <w:rsid w:val="006042F3"/>
    <w:rsid w:val="0061375E"/>
    <w:rsid w:val="0069210B"/>
    <w:rsid w:val="0074796E"/>
    <w:rsid w:val="00771A6E"/>
    <w:rsid w:val="00797035"/>
    <w:rsid w:val="007D6EFD"/>
    <w:rsid w:val="00882767"/>
    <w:rsid w:val="008E14EE"/>
    <w:rsid w:val="009624D0"/>
    <w:rsid w:val="009948D7"/>
    <w:rsid w:val="00AB3247"/>
    <w:rsid w:val="00AD1803"/>
    <w:rsid w:val="00B30DF0"/>
    <w:rsid w:val="00B84135"/>
    <w:rsid w:val="00BB1C81"/>
    <w:rsid w:val="00C41E76"/>
    <w:rsid w:val="00DD0DE5"/>
    <w:rsid w:val="00EB3569"/>
    <w:rsid w:val="00F966A0"/>
    <w:rsid w:val="0E111BBF"/>
    <w:rsid w:val="1B1A3E69"/>
    <w:rsid w:val="22A22B9E"/>
    <w:rsid w:val="25711BA3"/>
    <w:rsid w:val="3CD11B87"/>
    <w:rsid w:val="6404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00D79"/>
  <w15:docId w15:val="{29147A5C-4ACD-4493-978D-16B64769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spacing w:line="340" w:lineRule="auto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4110D03D4DB4191AB445110F291F5" ma:contentTypeVersion="15" ma:contentTypeDescription="Create a new document." ma:contentTypeScope="" ma:versionID="dfe7a8a707cd8b2d7ed6390b1b14ce8c">
  <xsd:schema xmlns:xsd="http://www.w3.org/2001/XMLSchema" xmlns:xs="http://www.w3.org/2001/XMLSchema" xmlns:p="http://schemas.microsoft.com/office/2006/metadata/properties" xmlns:ns2="f44d0452-f4d5-4b16-bb5a-8b592a8ad508" xmlns:ns3="0843406f-2074-4a57-bf72-f4794b36dd10" targetNamespace="http://schemas.microsoft.com/office/2006/metadata/properties" ma:root="true" ma:fieldsID="59ddb8d8fa4f0a765044b651f794ce6e" ns2:_="" ns3:_="">
    <xsd:import namespace="f44d0452-f4d5-4b16-bb5a-8b592a8ad508"/>
    <xsd:import namespace="0843406f-2074-4a57-bf72-f4794b36dd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d0452-f4d5-4b16-bb5a-8b592a8ad5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8a77e4d-37b6-4598-beac-b31ed8179056}" ma:internalName="TaxCatchAll" ma:showField="CatchAllData" ma:web="f44d0452-f4d5-4b16-bb5a-8b592a8ad5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3406f-2074-4a57-bf72-f4794b36d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89b1e24-278b-47a7-8286-6d3c18b804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43406f-2074-4a57-bf72-f4794b36dd10">
      <Terms xmlns="http://schemas.microsoft.com/office/infopath/2007/PartnerControls"/>
    </lcf76f155ced4ddcb4097134ff3c332f>
    <TaxCatchAll xmlns="f44d0452-f4d5-4b16-bb5a-8b592a8ad5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D13909-8FC0-4D2A-A87E-0C81AE164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d0452-f4d5-4b16-bb5a-8b592a8ad508"/>
    <ds:schemaRef ds:uri="0843406f-2074-4a57-bf72-f4794b36d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C9A940-E3AC-46F7-8500-D63E23A1FE73}">
  <ds:schemaRefs>
    <ds:schemaRef ds:uri="http://schemas.microsoft.com/office/2006/metadata/properties"/>
    <ds:schemaRef ds:uri="http://schemas.microsoft.com/office/infopath/2007/PartnerControls"/>
    <ds:schemaRef ds:uri="0843406f-2074-4a57-bf72-f4794b36dd10"/>
    <ds:schemaRef ds:uri="f44d0452-f4d5-4b16-bb5a-8b592a8ad508"/>
  </ds:schemaRefs>
</ds:datastoreItem>
</file>

<file path=customXml/itemProps3.xml><?xml version="1.0" encoding="utf-8"?>
<ds:datastoreItem xmlns:ds="http://schemas.openxmlformats.org/officeDocument/2006/customXml" ds:itemID="{9C1E164A-B794-4360-9A72-52D734F40C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Mikaela Sanford</cp:lastModifiedBy>
  <cp:revision>23</cp:revision>
  <dcterms:created xsi:type="dcterms:W3CDTF">2022-08-17T21:02:00Z</dcterms:created>
  <dcterms:modified xsi:type="dcterms:W3CDTF">2022-08-17T23:03:00Z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0x010100EC14110D03D4DB4191AB445110F291F5</vt:lpwstr>
  </property>
  <property fmtid="{D5CDD505-2E9C-101B-9397-08002B2CF9AE}" pid="3" name="MediaServiceImageTags">
    <vt:lpwstr/>
  </property>
</Properties>
</file>